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1"/>
        <w:gridCol w:w="5776"/>
      </w:tblGrid>
      <w:tr w:rsidR="00CB4784" w:rsidRPr="008A1297" w14:paraId="1302EC6B" w14:textId="77777777" w:rsidTr="0060390E">
        <w:trPr>
          <w:trHeight w:val="325"/>
        </w:trPr>
        <w:tc>
          <w:tcPr>
            <w:tcW w:w="6131" w:type="dxa"/>
            <w:shd w:val="clear" w:color="auto" w:fill="auto"/>
            <w:noWrap/>
          </w:tcPr>
          <w:p w14:paraId="4C01778E" w14:textId="77777777" w:rsidR="00CB4784" w:rsidRPr="008A1297" w:rsidRDefault="00CB4784" w:rsidP="00CB47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A1297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PROCESO</w:t>
            </w:r>
          </w:p>
        </w:tc>
        <w:tc>
          <w:tcPr>
            <w:tcW w:w="5776" w:type="dxa"/>
            <w:shd w:val="clear" w:color="auto" w:fill="auto"/>
            <w:noWrap/>
            <w:vAlign w:val="bottom"/>
          </w:tcPr>
          <w:p w14:paraId="6F546065" w14:textId="77777777" w:rsidR="00CB4784" w:rsidRPr="008A1297" w:rsidRDefault="00CB4784" w:rsidP="005320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A1297">
              <w:rPr>
                <w:rFonts w:ascii="Arial" w:eastAsia="Times New Roman" w:hAnsi="Arial" w:cs="Arial"/>
                <w:b/>
                <w:color w:val="000000"/>
                <w:lang w:eastAsia="es-CO"/>
              </w:rPr>
              <w:t>ALCANCE</w:t>
            </w:r>
          </w:p>
        </w:tc>
      </w:tr>
      <w:tr w:rsidR="00532054" w:rsidRPr="008A1297" w14:paraId="3F169F49" w14:textId="77777777" w:rsidTr="0060390E">
        <w:trPr>
          <w:trHeight w:val="325"/>
        </w:trPr>
        <w:tc>
          <w:tcPr>
            <w:tcW w:w="6131" w:type="dxa"/>
            <w:shd w:val="clear" w:color="auto" w:fill="auto"/>
            <w:noWrap/>
            <w:hideMark/>
          </w:tcPr>
          <w:p w14:paraId="723483BC" w14:textId="77777777" w:rsidR="00CB4784" w:rsidRPr="008A1297" w:rsidRDefault="00CB4784" w:rsidP="00CB4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A1297">
              <w:rPr>
                <w:rFonts w:ascii="Arial" w:eastAsia="Times New Roman" w:hAnsi="Arial" w:cs="Arial"/>
                <w:color w:val="000000"/>
                <w:lang w:eastAsia="es-CO"/>
              </w:rPr>
              <w:t>Nombre del proceso.</w:t>
            </w:r>
          </w:p>
        </w:tc>
        <w:tc>
          <w:tcPr>
            <w:tcW w:w="5776" w:type="dxa"/>
            <w:shd w:val="clear" w:color="auto" w:fill="auto"/>
            <w:noWrap/>
            <w:vAlign w:val="bottom"/>
            <w:hideMark/>
          </w:tcPr>
          <w:p w14:paraId="63AEAC58" w14:textId="77777777" w:rsidR="00CB4784" w:rsidRPr="008A1297" w:rsidRDefault="00CB4784" w:rsidP="00CB4784">
            <w:pPr>
              <w:jc w:val="both"/>
              <w:rPr>
                <w:rFonts w:ascii="Arial" w:hAnsi="Arial" w:cs="Arial"/>
              </w:rPr>
            </w:pPr>
            <w:r w:rsidRPr="008A1297">
              <w:rPr>
                <w:rFonts w:ascii="Arial" w:hAnsi="Arial" w:cs="Arial"/>
              </w:rPr>
              <w:t>Debe indicar el inicio de la actividad y su final. En caso de exclusiones dentro de las actividades se debe señalar el motivo y responsable.</w:t>
            </w:r>
          </w:p>
        </w:tc>
      </w:tr>
      <w:tr w:rsidR="00CB4784" w:rsidRPr="008A1297" w14:paraId="091F1596" w14:textId="77777777" w:rsidTr="0060390E">
        <w:trPr>
          <w:trHeight w:val="325"/>
        </w:trPr>
        <w:tc>
          <w:tcPr>
            <w:tcW w:w="6131" w:type="dxa"/>
            <w:shd w:val="clear" w:color="auto" w:fill="auto"/>
            <w:noWrap/>
            <w:vAlign w:val="bottom"/>
          </w:tcPr>
          <w:p w14:paraId="61E97BE6" w14:textId="77777777" w:rsidR="00CB4784" w:rsidRPr="008A1297" w:rsidRDefault="00CB4784" w:rsidP="005320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A1297">
              <w:rPr>
                <w:rFonts w:ascii="Arial" w:eastAsia="Times New Roman" w:hAnsi="Arial" w:cs="Arial"/>
                <w:b/>
                <w:color w:val="000000"/>
                <w:lang w:eastAsia="es-CO"/>
              </w:rPr>
              <w:t>OBJETIVO</w:t>
            </w:r>
          </w:p>
        </w:tc>
        <w:tc>
          <w:tcPr>
            <w:tcW w:w="5776" w:type="dxa"/>
            <w:shd w:val="clear" w:color="auto" w:fill="auto"/>
            <w:noWrap/>
          </w:tcPr>
          <w:p w14:paraId="5543123A" w14:textId="77777777" w:rsidR="00CB4784" w:rsidRPr="008A1297" w:rsidRDefault="00CB4784" w:rsidP="00CB47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A1297">
              <w:rPr>
                <w:rFonts w:ascii="Arial" w:eastAsia="Times New Roman" w:hAnsi="Arial" w:cs="Arial"/>
                <w:b/>
                <w:color w:val="000000"/>
                <w:lang w:eastAsia="es-CO"/>
              </w:rPr>
              <w:t>RESPONSABLE</w:t>
            </w:r>
          </w:p>
        </w:tc>
      </w:tr>
      <w:tr w:rsidR="00532054" w:rsidRPr="008A1297" w14:paraId="11D87DFB" w14:textId="77777777" w:rsidTr="0060390E">
        <w:trPr>
          <w:trHeight w:val="325"/>
        </w:trPr>
        <w:tc>
          <w:tcPr>
            <w:tcW w:w="6131" w:type="dxa"/>
            <w:shd w:val="clear" w:color="auto" w:fill="auto"/>
            <w:noWrap/>
            <w:vAlign w:val="bottom"/>
            <w:hideMark/>
          </w:tcPr>
          <w:p w14:paraId="088BDF28" w14:textId="77777777" w:rsidR="00CB4784" w:rsidRPr="008A1297" w:rsidRDefault="00CB4784" w:rsidP="00CB4784">
            <w:pPr>
              <w:jc w:val="both"/>
              <w:rPr>
                <w:rFonts w:ascii="Arial" w:hAnsi="Arial" w:cs="Arial"/>
              </w:rPr>
            </w:pPr>
            <w:r w:rsidRPr="008A1297">
              <w:rPr>
                <w:rFonts w:ascii="Arial" w:hAnsi="Arial" w:cs="Arial"/>
              </w:rPr>
              <w:t>Definen de forma clara el “por qué y el qué” del propósito que se pretende con la documentación de la actividad. Debe redactarse en forma clara y concisa para que sea comprendido por todo funcionario involucrado en la actividad.</w:t>
            </w:r>
          </w:p>
        </w:tc>
        <w:tc>
          <w:tcPr>
            <w:tcW w:w="5776" w:type="dxa"/>
            <w:shd w:val="clear" w:color="auto" w:fill="auto"/>
            <w:noWrap/>
            <w:hideMark/>
          </w:tcPr>
          <w:p w14:paraId="78FCB5D4" w14:textId="77777777" w:rsidR="00CB4784" w:rsidRPr="008A1297" w:rsidRDefault="00CB4784" w:rsidP="00CB4784">
            <w:pPr>
              <w:rPr>
                <w:rFonts w:ascii="Arial" w:hAnsi="Arial" w:cs="Arial"/>
              </w:rPr>
            </w:pPr>
            <w:r w:rsidRPr="008A1297">
              <w:rPr>
                <w:rFonts w:ascii="Arial" w:hAnsi="Arial" w:cs="Arial"/>
              </w:rPr>
              <w:t>Define el responsable general de las actividades descritas en el documento.</w:t>
            </w:r>
          </w:p>
        </w:tc>
      </w:tr>
    </w:tbl>
    <w:p w14:paraId="142B5A36" w14:textId="77777777" w:rsidR="00AC0C0A" w:rsidRDefault="00AC0C0A" w:rsidP="008A1297">
      <w:pPr>
        <w:spacing w:after="0"/>
        <w:ind w:left="567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72"/>
        <w:gridCol w:w="2459"/>
        <w:gridCol w:w="375"/>
        <w:gridCol w:w="2481"/>
        <w:gridCol w:w="2410"/>
        <w:gridCol w:w="2126"/>
      </w:tblGrid>
      <w:tr w:rsidR="00A70701" w:rsidRPr="00815D7B" w14:paraId="60DD5505" w14:textId="77777777" w:rsidTr="0060390E">
        <w:trPr>
          <w:jc w:val="center"/>
        </w:trPr>
        <w:tc>
          <w:tcPr>
            <w:tcW w:w="2072" w:type="dxa"/>
            <w:shd w:val="clear" w:color="auto" w:fill="auto"/>
            <w:vAlign w:val="center"/>
          </w:tcPr>
          <w:p w14:paraId="17F9B61D" w14:textId="75F8F43F" w:rsidR="00A70701" w:rsidRPr="00815D7B" w:rsidRDefault="00A70701" w:rsidP="00815D7B">
            <w:pPr>
              <w:rPr>
                <w:rFonts w:ascii="Arial" w:hAnsi="Arial" w:cs="Arial"/>
              </w:rPr>
            </w:pPr>
            <w:r w:rsidRPr="00815D7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PROVEEDORES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1CC3FF7" w14:textId="3E66C2CE" w:rsidR="00A70701" w:rsidRPr="00815D7B" w:rsidRDefault="00A70701" w:rsidP="00815D7B">
            <w:pPr>
              <w:rPr>
                <w:rFonts w:ascii="Arial" w:hAnsi="Arial" w:cs="Arial"/>
              </w:rPr>
            </w:pPr>
            <w:r w:rsidRPr="00815D7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ENTRADAS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73BEC0DE" w14:textId="6B2745FD" w:rsidR="00A70701" w:rsidRPr="00815D7B" w:rsidRDefault="00A70701" w:rsidP="00815D7B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792DE4C7" w14:textId="77777777" w:rsidR="00A70701" w:rsidRDefault="00A70701" w:rsidP="00815D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15D7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ACTIVIDADES</w:t>
            </w:r>
          </w:p>
          <w:p w14:paraId="77F9F231" w14:textId="74B524A5" w:rsidR="00815D7B" w:rsidRPr="00815D7B" w:rsidRDefault="00815D7B" w:rsidP="00815D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>(Procedimientos)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CD3138" w14:textId="0C04DB59" w:rsidR="00A70701" w:rsidRPr="00815D7B" w:rsidRDefault="00A70701" w:rsidP="00815D7B">
            <w:pPr>
              <w:jc w:val="center"/>
              <w:rPr>
                <w:rFonts w:ascii="Arial" w:hAnsi="Arial" w:cs="Arial"/>
              </w:rPr>
            </w:pPr>
            <w:r w:rsidRPr="00815D7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SALIDAS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E60F14" w14:textId="644BCC0B" w:rsidR="00A70701" w:rsidRPr="00815D7B" w:rsidRDefault="00A70701" w:rsidP="00815D7B">
            <w:pPr>
              <w:jc w:val="center"/>
              <w:rPr>
                <w:rFonts w:ascii="Arial" w:hAnsi="Arial" w:cs="Arial"/>
              </w:rPr>
            </w:pPr>
            <w:r w:rsidRPr="00815D7B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CLIENTES </w:t>
            </w:r>
          </w:p>
        </w:tc>
      </w:tr>
      <w:tr w:rsidR="00815D7B" w:rsidRPr="00815D7B" w14:paraId="5B600257" w14:textId="77777777" w:rsidTr="0060390E">
        <w:trPr>
          <w:jc w:val="center"/>
        </w:trPr>
        <w:tc>
          <w:tcPr>
            <w:tcW w:w="2072" w:type="dxa"/>
            <w:shd w:val="clear" w:color="auto" w:fill="auto"/>
            <w:vAlign w:val="center"/>
          </w:tcPr>
          <w:p w14:paraId="736C2441" w14:textId="6ABF1B75" w:rsidR="00A70701" w:rsidRPr="00815D7B" w:rsidRDefault="00A70701" w:rsidP="00815D7B">
            <w:pPr>
              <w:pStyle w:val="Default"/>
              <w:ind w:left="-19"/>
              <w:rPr>
                <w:rFonts w:eastAsia="Times New Roman"/>
                <w:lang w:eastAsia="es-CO"/>
              </w:rPr>
            </w:pPr>
            <w:r w:rsidRPr="00815D7B">
              <w:rPr>
                <w:sz w:val="22"/>
                <w:szCs w:val="22"/>
              </w:rPr>
              <w:t>Identifica el (los) cargos o roles, procesos o procedimientos que proporcionan insumos o necesidades para ejecutar las actividades del proceso.</w:t>
            </w:r>
          </w:p>
          <w:p w14:paraId="0AE6B635" w14:textId="42AE3E49" w:rsidR="00A70701" w:rsidRPr="00815D7B" w:rsidRDefault="00815D7B" w:rsidP="00815D7B">
            <w:pPr>
              <w:pStyle w:val="Default"/>
              <w:ind w:left="-19"/>
              <w:rPr>
                <w:rFonts w:eastAsia="Times New Roman"/>
                <w:lang w:eastAsia="es-CO"/>
              </w:rPr>
            </w:pPr>
            <w:r>
              <w:rPr>
                <w:sz w:val="22"/>
                <w:szCs w:val="22"/>
              </w:rPr>
              <w:t xml:space="preserve">Proveedores externos: </w:t>
            </w:r>
            <w:r w:rsidR="00A70701" w:rsidRPr="00815D7B">
              <w:rPr>
                <w:sz w:val="22"/>
                <w:szCs w:val="22"/>
              </w:rPr>
              <w:t xml:space="preserve">Se refiere a entidades externas  (públicas o privadas) o </w:t>
            </w:r>
            <w:r w:rsidR="00A70701" w:rsidRPr="00815D7B">
              <w:rPr>
                <w:sz w:val="22"/>
                <w:szCs w:val="22"/>
              </w:rPr>
              <w:lastRenderedPageBreak/>
              <w:t>personas que entregan algún insumo o materia prima requerida para el proceso.</w:t>
            </w:r>
          </w:p>
          <w:p w14:paraId="26138A18" w14:textId="4A571C55" w:rsidR="00A70701" w:rsidRPr="00815D7B" w:rsidRDefault="00A70701" w:rsidP="00815D7B">
            <w:pPr>
              <w:pStyle w:val="Default"/>
              <w:ind w:left="-19"/>
              <w:rPr>
                <w:rFonts w:eastAsia="Times New Roman"/>
                <w:lang w:eastAsia="es-CO"/>
              </w:rPr>
            </w:pPr>
            <w:r w:rsidRPr="00815D7B">
              <w:rPr>
                <w:rFonts w:eastAsia="Times New Roman"/>
                <w:sz w:val="22"/>
                <w:lang w:eastAsia="es-CO"/>
              </w:rPr>
              <w:t>Proveedores internos: Son los otros procesos del SIG,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6A57610" w14:textId="7E467335" w:rsidR="00A70701" w:rsidRPr="00815D7B" w:rsidRDefault="00A70701" w:rsidP="00815D7B">
            <w:pPr>
              <w:pStyle w:val="Prrafodelista"/>
              <w:ind w:left="-58"/>
              <w:rPr>
                <w:rFonts w:ascii="Arial" w:hAnsi="Arial" w:cs="Arial"/>
              </w:rPr>
            </w:pPr>
            <w:r w:rsidRPr="00815D7B">
              <w:rPr>
                <w:rFonts w:ascii="Arial" w:hAnsi="Arial" w:cs="Arial"/>
              </w:rPr>
              <w:lastRenderedPageBreak/>
              <w:t xml:space="preserve">Insumos proporcionados por los proveedores, siendo información de tipo legal, documentos y/o necesidades. Estos deben tener una relación directa con el proveedor y en caso de presentarse varias entradas, deben escribirse separadamente. Un mismo proveedor </w:t>
            </w:r>
            <w:r w:rsidRPr="00815D7B">
              <w:rPr>
                <w:rFonts w:ascii="Arial" w:hAnsi="Arial" w:cs="Arial"/>
              </w:rPr>
              <w:lastRenderedPageBreak/>
              <w:t>puede proporcionar varias entradas.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24AF1842" w14:textId="0BEC34A3" w:rsidR="00A70701" w:rsidRPr="00815D7B" w:rsidRDefault="00A70701" w:rsidP="00815D7B">
            <w:pPr>
              <w:rPr>
                <w:rFonts w:ascii="Arial" w:hAnsi="Arial" w:cs="Arial"/>
              </w:rPr>
            </w:pPr>
            <w:r w:rsidRPr="00815D7B"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2481" w:type="dxa"/>
            <w:shd w:val="clear" w:color="auto" w:fill="auto"/>
          </w:tcPr>
          <w:p w14:paraId="6C426AA6" w14:textId="51BE0036" w:rsidR="00A70701" w:rsidRPr="00815D7B" w:rsidRDefault="00A70701" w:rsidP="00815D7B">
            <w:pPr>
              <w:rPr>
                <w:rFonts w:ascii="Arial" w:hAnsi="Arial" w:cs="Arial"/>
              </w:rPr>
            </w:pPr>
            <w:r w:rsidRPr="00815D7B">
              <w:rPr>
                <w:rFonts w:ascii="Arial" w:hAnsi="Arial" w:cs="Arial"/>
              </w:rPr>
              <w:t xml:space="preserve">Es la definición de las actividades de cada proceso, las cuales se relacionan de manera secuencial dentro del ciclo </w:t>
            </w:r>
            <w:proofErr w:type="gramStart"/>
            <w:r w:rsidRPr="00815D7B">
              <w:rPr>
                <w:rFonts w:ascii="Arial" w:hAnsi="Arial" w:cs="Arial"/>
              </w:rPr>
              <w:t>PHVA  (</w:t>
            </w:r>
            <w:proofErr w:type="gramEnd"/>
            <w:r w:rsidRPr="00815D7B">
              <w:rPr>
                <w:rFonts w:ascii="Arial" w:hAnsi="Arial" w:cs="Arial"/>
              </w:rPr>
              <w:t>Planear, Hacer, Verificar y Actuar).  Estas actividades se nominan  (se coloca el nombre), pero no se describen. Su redacción debe iniciar con un verbo en infinitivo.</w:t>
            </w:r>
          </w:p>
        </w:tc>
        <w:tc>
          <w:tcPr>
            <w:tcW w:w="2410" w:type="dxa"/>
            <w:shd w:val="clear" w:color="auto" w:fill="auto"/>
          </w:tcPr>
          <w:p w14:paraId="5406C065" w14:textId="4E2E32E2" w:rsidR="00A70701" w:rsidRPr="00815D7B" w:rsidRDefault="00A70701" w:rsidP="00815D7B">
            <w:pPr>
              <w:autoSpaceDE w:val="0"/>
              <w:autoSpaceDN w:val="0"/>
              <w:adjustRightInd w:val="0"/>
              <w:ind w:left="1"/>
              <w:rPr>
                <w:rFonts w:ascii="Arial" w:hAnsi="Arial" w:cs="Arial"/>
                <w:color w:val="000000"/>
              </w:rPr>
            </w:pPr>
            <w:r w:rsidRPr="00815D7B">
              <w:rPr>
                <w:rFonts w:ascii="Arial" w:hAnsi="Arial" w:cs="Arial"/>
                <w:color w:val="000000"/>
              </w:rPr>
              <w:t>Son los resultados o información que se genera al ejecutar una actividad, Por lo general las salidas están asociadas a registros.</w:t>
            </w:r>
          </w:p>
          <w:p w14:paraId="4B0257DE" w14:textId="34353B3A" w:rsidR="00A70701" w:rsidRPr="00815D7B" w:rsidRDefault="00A70701" w:rsidP="00815D7B">
            <w:pPr>
              <w:rPr>
                <w:rFonts w:ascii="Arial" w:hAnsi="Arial" w:cs="Arial"/>
              </w:rPr>
            </w:pPr>
            <w:r w:rsidRPr="00815D7B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815D7B">
              <w:rPr>
                <w:rFonts w:ascii="Arial" w:hAnsi="Arial" w:cs="Arial"/>
                <w:b/>
                <w:bCs/>
                <w:color w:val="000000"/>
              </w:rPr>
              <w:t>ota</w:t>
            </w:r>
            <w:r w:rsidRPr="00815D7B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 w:rsidRPr="00815D7B">
              <w:rPr>
                <w:rFonts w:ascii="Arial" w:hAnsi="Arial" w:cs="Arial"/>
                <w:color w:val="000000"/>
              </w:rPr>
              <w:t>una actividad puede proporcionar más de una salida.</w:t>
            </w:r>
          </w:p>
        </w:tc>
        <w:tc>
          <w:tcPr>
            <w:tcW w:w="2126" w:type="dxa"/>
            <w:shd w:val="clear" w:color="auto" w:fill="auto"/>
          </w:tcPr>
          <w:p w14:paraId="3C4B5238" w14:textId="64235929" w:rsidR="00815D7B" w:rsidRPr="00815D7B" w:rsidRDefault="00815D7B" w:rsidP="00815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15D7B">
              <w:rPr>
                <w:rFonts w:ascii="Arial" w:hAnsi="Arial" w:cs="Arial"/>
                <w:lang w:val="es-MX"/>
              </w:rPr>
              <w:t>ara cada actividad existen los clientes para quienes el producto o resultado de la act</w:t>
            </w:r>
            <w:r>
              <w:rPr>
                <w:rFonts w:ascii="Arial" w:hAnsi="Arial" w:cs="Arial"/>
                <w:lang w:val="es-MX"/>
              </w:rPr>
              <w:t xml:space="preserve">ividad se convierte en entrada </w:t>
            </w:r>
            <w:r w:rsidRPr="00815D7B">
              <w:rPr>
                <w:rFonts w:ascii="Arial" w:hAnsi="Arial" w:cs="Arial"/>
                <w:lang w:val="es-MX"/>
              </w:rPr>
              <w:t>o insumo para una nueva actividad dentro del mismo o para otros procesos.</w:t>
            </w:r>
          </w:p>
          <w:p w14:paraId="33F1B957" w14:textId="3B21CE89" w:rsidR="00A70701" w:rsidRPr="00815D7B" w:rsidRDefault="00A70701" w:rsidP="00815D7B">
            <w:pPr>
              <w:rPr>
                <w:rFonts w:ascii="Arial" w:hAnsi="Arial" w:cs="Arial"/>
              </w:rPr>
            </w:pPr>
            <w:r w:rsidRPr="00815D7B">
              <w:rPr>
                <w:rFonts w:ascii="Arial" w:hAnsi="Arial" w:cs="Arial"/>
                <w:color w:val="000000"/>
              </w:rPr>
              <w:lastRenderedPageBreak/>
              <w:t>Pueden existir varios clientes o usuarios.</w:t>
            </w:r>
          </w:p>
        </w:tc>
      </w:tr>
      <w:tr w:rsidR="00815D7B" w:rsidRPr="00815D7B" w14:paraId="7C4D1870" w14:textId="77777777" w:rsidTr="0060390E">
        <w:trPr>
          <w:jc w:val="center"/>
        </w:trPr>
        <w:tc>
          <w:tcPr>
            <w:tcW w:w="2072" w:type="dxa"/>
            <w:shd w:val="clear" w:color="auto" w:fill="auto"/>
            <w:vAlign w:val="center"/>
          </w:tcPr>
          <w:p w14:paraId="0D46A53E" w14:textId="1D994597" w:rsidR="00A70701" w:rsidRPr="00815D7B" w:rsidRDefault="00A70701" w:rsidP="00815D7B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6A3DE2A2" w14:textId="77777777" w:rsidR="00A70701" w:rsidRPr="00815D7B" w:rsidRDefault="00A70701" w:rsidP="00815D7B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32C5A02" w14:textId="3279F93C" w:rsidR="00A70701" w:rsidRPr="00815D7B" w:rsidRDefault="00A70701" w:rsidP="00815D7B">
            <w:pPr>
              <w:rPr>
                <w:rFonts w:ascii="Arial" w:hAnsi="Arial" w:cs="Arial"/>
              </w:rPr>
            </w:pPr>
            <w:r w:rsidRPr="00815D7B">
              <w:rPr>
                <w:rFonts w:ascii="Arial" w:hAnsi="Arial" w:cs="Arial"/>
              </w:rPr>
              <w:t>H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785F3EA" w14:textId="77777777" w:rsidR="00A70701" w:rsidRPr="00815D7B" w:rsidRDefault="00A70701" w:rsidP="00815D7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EB3525" w14:textId="77777777" w:rsidR="00A70701" w:rsidRPr="00815D7B" w:rsidRDefault="00A70701" w:rsidP="00815D7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629DD0" w14:textId="77777777" w:rsidR="00A70701" w:rsidRPr="00815D7B" w:rsidRDefault="00A70701" w:rsidP="00815D7B">
            <w:pPr>
              <w:rPr>
                <w:rFonts w:ascii="Arial" w:hAnsi="Arial" w:cs="Arial"/>
              </w:rPr>
            </w:pPr>
          </w:p>
        </w:tc>
      </w:tr>
      <w:tr w:rsidR="00815D7B" w:rsidRPr="00815D7B" w14:paraId="5068A88D" w14:textId="77777777" w:rsidTr="0060390E">
        <w:trPr>
          <w:jc w:val="center"/>
        </w:trPr>
        <w:tc>
          <w:tcPr>
            <w:tcW w:w="2072" w:type="dxa"/>
            <w:shd w:val="clear" w:color="auto" w:fill="auto"/>
            <w:vAlign w:val="center"/>
          </w:tcPr>
          <w:p w14:paraId="34AF85C3" w14:textId="77777777" w:rsidR="00A70701" w:rsidRPr="00815D7B" w:rsidRDefault="00A70701" w:rsidP="00815D7B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4CAB5418" w14:textId="77777777" w:rsidR="00A70701" w:rsidRPr="00815D7B" w:rsidRDefault="00A70701" w:rsidP="00815D7B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3C5F6C8" w14:textId="481F80C5" w:rsidR="00A70701" w:rsidRPr="00815D7B" w:rsidRDefault="00A70701" w:rsidP="00815D7B">
            <w:pPr>
              <w:rPr>
                <w:rFonts w:ascii="Arial" w:hAnsi="Arial" w:cs="Arial"/>
              </w:rPr>
            </w:pPr>
            <w:r w:rsidRPr="00815D7B">
              <w:rPr>
                <w:rFonts w:ascii="Arial" w:hAnsi="Arial" w:cs="Arial"/>
              </w:rPr>
              <w:t>V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C993D3C" w14:textId="77777777" w:rsidR="00A70701" w:rsidRPr="00815D7B" w:rsidRDefault="00A70701" w:rsidP="00815D7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CEF3D2" w14:textId="77777777" w:rsidR="00A70701" w:rsidRPr="00815D7B" w:rsidRDefault="00A70701" w:rsidP="00815D7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6CB500" w14:textId="77777777" w:rsidR="00A70701" w:rsidRPr="00815D7B" w:rsidRDefault="00A70701" w:rsidP="00815D7B">
            <w:pPr>
              <w:rPr>
                <w:rFonts w:ascii="Arial" w:hAnsi="Arial" w:cs="Arial"/>
              </w:rPr>
            </w:pPr>
          </w:p>
        </w:tc>
      </w:tr>
      <w:tr w:rsidR="00815D7B" w:rsidRPr="00815D7B" w14:paraId="3D01D6F9" w14:textId="77777777" w:rsidTr="0060390E">
        <w:trPr>
          <w:jc w:val="center"/>
        </w:trPr>
        <w:tc>
          <w:tcPr>
            <w:tcW w:w="2072" w:type="dxa"/>
            <w:shd w:val="clear" w:color="auto" w:fill="auto"/>
            <w:vAlign w:val="center"/>
          </w:tcPr>
          <w:p w14:paraId="5A17041C" w14:textId="23A69143" w:rsidR="00A70701" w:rsidRPr="00815D7B" w:rsidRDefault="00A70701" w:rsidP="00815D7B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40058CAD" w14:textId="77777777" w:rsidR="00A70701" w:rsidRPr="00815D7B" w:rsidRDefault="00A70701" w:rsidP="00815D7B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FF28EE8" w14:textId="7B9BDFB4" w:rsidR="00A70701" w:rsidRPr="00815D7B" w:rsidRDefault="00A70701" w:rsidP="00815D7B">
            <w:pPr>
              <w:rPr>
                <w:rFonts w:ascii="Arial" w:hAnsi="Arial" w:cs="Arial"/>
              </w:rPr>
            </w:pPr>
            <w:r w:rsidRPr="00815D7B">
              <w:rPr>
                <w:rFonts w:ascii="Arial" w:hAnsi="Arial" w:cs="Arial"/>
              </w:rPr>
              <w:t>A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7612DC1" w14:textId="77777777" w:rsidR="00A70701" w:rsidRPr="00815D7B" w:rsidRDefault="00A70701" w:rsidP="00815D7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2505ED" w14:textId="77777777" w:rsidR="00A70701" w:rsidRPr="00815D7B" w:rsidRDefault="00A70701" w:rsidP="00815D7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613382" w14:textId="77777777" w:rsidR="00A70701" w:rsidRPr="00815D7B" w:rsidRDefault="00A70701" w:rsidP="00815D7B">
            <w:pPr>
              <w:rPr>
                <w:rFonts w:ascii="Arial" w:hAnsi="Arial" w:cs="Arial"/>
              </w:rPr>
            </w:pPr>
          </w:p>
        </w:tc>
      </w:tr>
    </w:tbl>
    <w:p w14:paraId="38D2D038" w14:textId="77777777" w:rsidR="00815D7B" w:rsidRDefault="00815D7B" w:rsidP="007C773D">
      <w:pPr>
        <w:ind w:left="567"/>
        <w:rPr>
          <w:b/>
        </w:rPr>
      </w:pPr>
    </w:p>
    <w:tbl>
      <w:tblPr>
        <w:tblW w:w="1190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4931"/>
        <w:gridCol w:w="3785"/>
      </w:tblGrid>
      <w:tr w:rsidR="003E23E5" w:rsidRPr="008F4F36" w14:paraId="48E89576" w14:textId="77777777" w:rsidTr="0060390E">
        <w:trPr>
          <w:trHeight w:val="476"/>
        </w:trPr>
        <w:tc>
          <w:tcPr>
            <w:tcW w:w="11907" w:type="dxa"/>
            <w:gridSpan w:val="3"/>
            <w:shd w:val="clear" w:color="auto" w:fill="auto"/>
            <w:vAlign w:val="center"/>
          </w:tcPr>
          <w:p w14:paraId="60AF875B" w14:textId="77777777" w:rsidR="003E23E5" w:rsidRPr="00EE3518" w:rsidRDefault="0064415A" w:rsidP="00644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DOCUMENTOS DE REFERENCIA</w:t>
            </w:r>
          </w:p>
        </w:tc>
      </w:tr>
      <w:tr w:rsidR="0064415A" w:rsidRPr="008F4F36" w14:paraId="64511142" w14:textId="77777777" w:rsidTr="0060390E">
        <w:trPr>
          <w:trHeight w:val="499"/>
        </w:trPr>
        <w:tc>
          <w:tcPr>
            <w:tcW w:w="3191" w:type="dxa"/>
            <w:shd w:val="clear" w:color="auto" w:fill="auto"/>
            <w:vAlign w:val="center"/>
          </w:tcPr>
          <w:p w14:paraId="1DBA9CD2" w14:textId="77777777" w:rsidR="003E23E5" w:rsidRPr="00EE3518" w:rsidRDefault="003E23E5" w:rsidP="00FA2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Código o referencia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1B1EECAC" w14:textId="77777777" w:rsidR="003E23E5" w:rsidRPr="00EE3518" w:rsidRDefault="003E23E5" w:rsidP="00FA2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Tipo de documento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0C6A47CC" w14:textId="77777777" w:rsidR="003E23E5" w:rsidRPr="00EE3518" w:rsidRDefault="003E23E5" w:rsidP="00FA2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Nombre del documento</w:t>
            </w:r>
          </w:p>
        </w:tc>
      </w:tr>
      <w:tr w:rsidR="003E23E5" w:rsidRPr="008F4F36" w14:paraId="4D96C57B" w14:textId="77777777" w:rsidTr="0060390E">
        <w:trPr>
          <w:trHeight w:val="499"/>
        </w:trPr>
        <w:tc>
          <w:tcPr>
            <w:tcW w:w="3191" w:type="dxa"/>
            <w:shd w:val="clear" w:color="auto" w:fill="auto"/>
            <w:vAlign w:val="center"/>
          </w:tcPr>
          <w:p w14:paraId="150FFB01" w14:textId="77777777" w:rsidR="003E23E5" w:rsidRPr="008F4F36" w:rsidRDefault="003E23E5" w:rsidP="00FA2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211D09AA" w14:textId="79674A4C" w:rsidR="003E23E5" w:rsidRPr="008F4F36" w:rsidRDefault="00B83F37" w:rsidP="00B83F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Documentos relacionados en  l</w:t>
            </w:r>
            <w:r w:rsidRPr="00B83F37">
              <w:rPr>
                <w:rFonts w:ascii="Arial" w:hAnsi="Arial" w:cs="Arial"/>
                <w:color w:val="000000"/>
              </w:rPr>
              <w:t>istado maestro de documentos internos</w:t>
            </w:r>
            <w:r>
              <w:rPr>
                <w:rFonts w:ascii="Arial" w:hAnsi="Arial" w:cs="Arial"/>
                <w:color w:val="000000"/>
              </w:rPr>
              <w:t>, l</w:t>
            </w:r>
            <w:r w:rsidRPr="00B83F37">
              <w:rPr>
                <w:rFonts w:ascii="Arial" w:hAnsi="Arial" w:cs="Arial"/>
                <w:color w:val="000000"/>
              </w:rPr>
              <w:t>istado</w:t>
            </w:r>
            <w:r>
              <w:rPr>
                <w:rFonts w:ascii="Arial" w:hAnsi="Arial" w:cs="Arial"/>
                <w:color w:val="000000"/>
              </w:rPr>
              <w:t xml:space="preserve"> maestro de documentos externos y </w:t>
            </w:r>
            <w:r w:rsidRPr="00B83F37">
              <w:rPr>
                <w:rFonts w:ascii="Arial" w:hAnsi="Arial" w:cs="Arial"/>
                <w:color w:val="000000"/>
              </w:rPr>
              <w:t>Tablas de Retención Documental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7208905A" w14:textId="77777777" w:rsidR="003E23E5" w:rsidRPr="008F4F36" w:rsidRDefault="003E23E5" w:rsidP="00FA2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E23E5" w:rsidRPr="008F4F36" w14:paraId="346ED6F1" w14:textId="77777777" w:rsidTr="0060390E">
        <w:trPr>
          <w:trHeight w:val="522"/>
        </w:trPr>
        <w:tc>
          <w:tcPr>
            <w:tcW w:w="3191" w:type="dxa"/>
            <w:shd w:val="clear" w:color="auto" w:fill="auto"/>
            <w:vAlign w:val="center"/>
          </w:tcPr>
          <w:p w14:paraId="2C22D208" w14:textId="77777777" w:rsidR="003E23E5" w:rsidRPr="008F4F36" w:rsidRDefault="003E23E5" w:rsidP="00FA2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4EE04849" w14:textId="77777777" w:rsidR="003E23E5" w:rsidRPr="008F4F36" w:rsidRDefault="003E23E5" w:rsidP="00FA2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0D41E806" w14:textId="77777777" w:rsidR="003E23E5" w:rsidRPr="008F4F36" w:rsidRDefault="003E23E5" w:rsidP="00FA2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B38AE33" w14:textId="77777777" w:rsidR="000E50D4" w:rsidRDefault="000E50D4" w:rsidP="007C773D"/>
    <w:tbl>
      <w:tblPr>
        <w:tblW w:w="1190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7"/>
      </w:tblGrid>
      <w:tr w:rsidR="00B83F37" w:rsidRPr="008F4F36" w14:paraId="0588D113" w14:textId="77777777" w:rsidTr="0060390E">
        <w:trPr>
          <w:trHeight w:val="476"/>
        </w:trPr>
        <w:tc>
          <w:tcPr>
            <w:tcW w:w="11907" w:type="dxa"/>
            <w:shd w:val="clear" w:color="auto" w:fill="auto"/>
            <w:vAlign w:val="center"/>
          </w:tcPr>
          <w:p w14:paraId="3CB84DAE" w14:textId="5F0B7736" w:rsidR="00B83F37" w:rsidRPr="00EE3518" w:rsidRDefault="00B83F37" w:rsidP="00AB1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REQUISITOS LEGALES Y REGLAMENTARIOS </w:t>
            </w:r>
          </w:p>
        </w:tc>
      </w:tr>
      <w:tr w:rsidR="00B83F37" w:rsidRPr="008F4F36" w14:paraId="5A02326B" w14:textId="77777777" w:rsidTr="001D27F5">
        <w:trPr>
          <w:trHeight w:val="499"/>
        </w:trPr>
        <w:tc>
          <w:tcPr>
            <w:tcW w:w="11907" w:type="dxa"/>
            <w:vAlign w:val="center"/>
          </w:tcPr>
          <w:p w14:paraId="19973CBF" w14:textId="5328EF05" w:rsidR="00B83F37" w:rsidRPr="00B83F37" w:rsidRDefault="00B83F37" w:rsidP="00AB1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B83F37">
              <w:rPr>
                <w:rFonts w:ascii="Arial" w:hAnsi="Arial" w:cs="Arial"/>
                <w:color w:val="000000"/>
                <w:lang w:val="es-PE"/>
              </w:rPr>
              <w:lastRenderedPageBreak/>
              <w:t>Normatividad externa o interna que regula el proceso</w:t>
            </w:r>
            <w:r>
              <w:rPr>
                <w:rFonts w:ascii="Arial" w:hAnsi="Arial" w:cs="Arial"/>
                <w:color w:val="000000"/>
                <w:lang w:val="es-PE"/>
              </w:rPr>
              <w:t>.</w:t>
            </w:r>
          </w:p>
        </w:tc>
      </w:tr>
    </w:tbl>
    <w:p w14:paraId="64C9C35C" w14:textId="77777777" w:rsidR="00B83F37" w:rsidRDefault="00B83F37" w:rsidP="007C773D"/>
    <w:tbl>
      <w:tblPr>
        <w:tblW w:w="1190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7"/>
      </w:tblGrid>
      <w:tr w:rsidR="00B83F37" w:rsidRPr="008F4F36" w14:paraId="5FA86445" w14:textId="77777777" w:rsidTr="0060390E">
        <w:trPr>
          <w:trHeight w:val="476"/>
        </w:trPr>
        <w:tc>
          <w:tcPr>
            <w:tcW w:w="11907" w:type="dxa"/>
            <w:shd w:val="clear" w:color="auto" w:fill="auto"/>
            <w:vAlign w:val="center"/>
          </w:tcPr>
          <w:p w14:paraId="4663044A" w14:textId="0F48812B" w:rsidR="00B83F37" w:rsidRPr="00EE3518" w:rsidRDefault="00B83F37" w:rsidP="00AB1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POLÍTICAS DE OPERACION </w:t>
            </w:r>
          </w:p>
        </w:tc>
      </w:tr>
      <w:tr w:rsidR="00B83F37" w:rsidRPr="008F4F36" w14:paraId="70C8BBC8" w14:textId="77777777" w:rsidTr="00AB19CB">
        <w:trPr>
          <w:trHeight w:val="499"/>
        </w:trPr>
        <w:tc>
          <w:tcPr>
            <w:tcW w:w="11907" w:type="dxa"/>
            <w:vAlign w:val="center"/>
          </w:tcPr>
          <w:p w14:paraId="5A1B9FA7" w14:textId="249CFB59" w:rsidR="00B83F37" w:rsidRPr="00B83F37" w:rsidRDefault="00B83F37" w:rsidP="00AB1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83F37">
              <w:rPr>
                <w:rFonts w:ascii="Arial" w:hAnsi="Arial" w:cs="Arial"/>
                <w:color w:val="000000"/>
                <w:lang w:val="es-PE"/>
              </w:rPr>
              <w:t>Especifique los límites y parámetros necesarios para ejecutar el proceso y actividades en cumplimiento de la función, los planes, los programas, proyectos y políticas de administración del riesgo y de otros procesos previamente establecidos por la entidad.</w:t>
            </w:r>
          </w:p>
        </w:tc>
      </w:tr>
    </w:tbl>
    <w:p w14:paraId="7DB5A643" w14:textId="77777777" w:rsidR="00B83F37" w:rsidRDefault="00B83F37" w:rsidP="007C773D"/>
    <w:tbl>
      <w:tblPr>
        <w:tblW w:w="1190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4931"/>
        <w:gridCol w:w="3785"/>
      </w:tblGrid>
      <w:tr w:rsidR="00B83F37" w:rsidRPr="008F4F36" w14:paraId="77D883F6" w14:textId="77777777" w:rsidTr="0060390E">
        <w:trPr>
          <w:trHeight w:val="476"/>
        </w:trPr>
        <w:tc>
          <w:tcPr>
            <w:tcW w:w="11907" w:type="dxa"/>
            <w:gridSpan w:val="3"/>
            <w:shd w:val="clear" w:color="auto" w:fill="auto"/>
            <w:vAlign w:val="center"/>
          </w:tcPr>
          <w:p w14:paraId="3842DB01" w14:textId="028DB723" w:rsidR="00B83F37" w:rsidRPr="00EE3518" w:rsidRDefault="00BD5508" w:rsidP="00AB1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GESTIÓN DE RECURSOS</w:t>
            </w:r>
          </w:p>
        </w:tc>
      </w:tr>
      <w:tr w:rsidR="00B83F37" w:rsidRPr="008F4F36" w14:paraId="1800F2CE" w14:textId="77777777" w:rsidTr="0060390E">
        <w:trPr>
          <w:trHeight w:val="499"/>
        </w:trPr>
        <w:tc>
          <w:tcPr>
            <w:tcW w:w="3191" w:type="dxa"/>
            <w:shd w:val="clear" w:color="auto" w:fill="auto"/>
            <w:vAlign w:val="center"/>
          </w:tcPr>
          <w:p w14:paraId="484B62F6" w14:textId="452F7F1D" w:rsidR="00B83F37" w:rsidRPr="00EE3518" w:rsidRDefault="00BD5508" w:rsidP="00AB1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Talento Humano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0F20551B" w14:textId="256A06BB" w:rsidR="00B83F37" w:rsidRPr="00EE3518" w:rsidRDefault="00BD5508" w:rsidP="00AB1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Infraestructura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666DA933" w14:textId="4C680DDA" w:rsidR="00B83F37" w:rsidRPr="00EE3518" w:rsidRDefault="00BD5508" w:rsidP="00AB1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Ambiente de trabajo</w:t>
            </w:r>
          </w:p>
        </w:tc>
      </w:tr>
      <w:tr w:rsidR="00B83F37" w:rsidRPr="008F4F36" w14:paraId="54B8EE53" w14:textId="77777777" w:rsidTr="0060390E">
        <w:trPr>
          <w:trHeight w:val="499"/>
        </w:trPr>
        <w:tc>
          <w:tcPr>
            <w:tcW w:w="3191" w:type="dxa"/>
            <w:shd w:val="clear" w:color="auto" w:fill="auto"/>
            <w:vAlign w:val="center"/>
          </w:tcPr>
          <w:p w14:paraId="776F842D" w14:textId="77777777" w:rsidR="00B83F37" w:rsidRPr="008F4F36" w:rsidRDefault="00B83F37" w:rsidP="00AB1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0C2EAD29" w14:textId="77777777" w:rsidR="00B83F37" w:rsidRPr="008F4F36" w:rsidRDefault="00B83F37" w:rsidP="00AB1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Documentos relacionados </w:t>
            </w:r>
            <w:proofErr w:type="gramStart"/>
            <w:r>
              <w:rPr>
                <w:rFonts w:ascii="Arial" w:hAnsi="Arial" w:cs="Arial"/>
                <w:color w:val="000000"/>
              </w:rPr>
              <w:t>en  l</w:t>
            </w:r>
            <w:r w:rsidRPr="00B83F37">
              <w:rPr>
                <w:rFonts w:ascii="Arial" w:hAnsi="Arial" w:cs="Arial"/>
                <w:color w:val="000000"/>
              </w:rPr>
              <w:t>istado</w:t>
            </w:r>
            <w:proofErr w:type="gramEnd"/>
            <w:r w:rsidRPr="00B83F37">
              <w:rPr>
                <w:rFonts w:ascii="Arial" w:hAnsi="Arial" w:cs="Arial"/>
                <w:color w:val="000000"/>
              </w:rPr>
              <w:t xml:space="preserve"> maestro de documentos internos</w:t>
            </w:r>
            <w:r>
              <w:rPr>
                <w:rFonts w:ascii="Arial" w:hAnsi="Arial" w:cs="Arial"/>
                <w:color w:val="000000"/>
              </w:rPr>
              <w:t>, l</w:t>
            </w:r>
            <w:r w:rsidRPr="00B83F37">
              <w:rPr>
                <w:rFonts w:ascii="Arial" w:hAnsi="Arial" w:cs="Arial"/>
                <w:color w:val="000000"/>
              </w:rPr>
              <w:t>istado</w:t>
            </w:r>
            <w:r>
              <w:rPr>
                <w:rFonts w:ascii="Arial" w:hAnsi="Arial" w:cs="Arial"/>
                <w:color w:val="000000"/>
              </w:rPr>
              <w:t xml:space="preserve"> maestro de documentos externos y </w:t>
            </w:r>
            <w:r w:rsidRPr="00B83F37">
              <w:rPr>
                <w:rFonts w:ascii="Arial" w:hAnsi="Arial" w:cs="Arial"/>
                <w:color w:val="000000"/>
              </w:rPr>
              <w:t>Tablas de Retención Documental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75B5A647" w14:textId="77777777" w:rsidR="00B83F37" w:rsidRPr="008F4F36" w:rsidRDefault="00B83F37" w:rsidP="00AB1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D0A5BFF" w14:textId="77777777" w:rsidR="00B83F37" w:rsidRDefault="00B83F37" w:rsidP="007C773D"/>
    <w:tbl>
      <w:tblPr>
        <w:tblW w:w="1190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7"/>
      </w:tblGrid>
      <w:tr w:rsidR="00B83F37" w:rsidRPr="008F4F36" w14:paraId="13B136FA" w14:textId="77777777" w:rsidTr="0060390E">
        <w:trPr>
          <w:trHeight w:val="476"/>
        </w:trPr>
        <w:tc>
          <w:tcPr>
            <w:tcW w:w="11907" w:type="dxa"/>
            <w:shd w:val="clear" w:color="auto" w:fill="auto"/>
            <w:vAlign w:val="center"/>
          </w:tcPr>
          <w:p w14:paraId="7F30F197" w14:textId="36C98FE8" w:rsidR="00B83F37" w:rsidRPr="00EE3518" w:rsidRDefault="00B83F37" w:rsidP="00AB1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MEDICIÓN Y SEGUIMIENTO </w:t>
            </w:r>
          </w:p>
        </w:tc>
      </w:tr>
      <w:tr w:rsidR="00B83F37" w:rsidRPr="008F4F36" w14:paraId="05E4C263" w14:textId="77777777" w:rsidTr="00AB19CB">
        <w:trPr>
          <w:trHeight w:val="499"/>
        </w:trPr>
        <w:tc>
          <w:tcPr>
            <w:tcW w:w="11907" w:type="dxa"/>
            <w:vAlign w:val="center"/>
          </w:tcPr>
          <w:p w14:paraId="0F47AC59" w14:textId="77777777" w:rsidR="00B83F37" w:rsidRDefault="00B83F37" w:rsidP="00B83F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B83F37">
              <w:rPr>
                <w:rFonts w:ascii="Arial" w:hAnsi="Arial" w:cs="Arial"/>
                <w:color w:val="000000"/>
                <w:lang w:val="es-MX"/>
              </w:rPr>
              <w:t>Indicadores</w:t>
            </w:r>
            <w:r>
              <w:rPr>
                <w:rFonts w:ascii="Arial" w:hAnsi="Arial" w:cs="Arial"/>
                <w:color w:val="000000"/>
                <w:lang w:val="es-MX"/>
              </w:rPr>
              <w:t>:  Ver  Indicadores del proceso</w:t>
            </w:r>
          </w:p>
          <w:p w14:paraId="1096D7E2" w14:textId="4BAB795F" w:rsidR="00B83F37" w:rsidRPr="00B83F37" w:rsidRDefault="00B83F37" w:rsidP="00B83F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B83F37">
              <w:rPr>
                <w:rFonts w:ascii="Arial" w:hAnsi="Arial" w:cs="Arial"/>
                <w:color w:val="000000"/>
                <w:lang w:val="es-MX"/>
              </w:rPr>
              <w:t>Controles:  Ver mapa de riesgos y Mapa de oportunidades</w:t>
            </w:r>
          </w:p>
        </w:tc>
      </w:tr>
    </w:tbl>
    <w:p w14:paraId="35633A62" w14:textId="77777777" w:rsidR="00B83F37" w:rsidRDefault="00B83F37" w:rsidP="007C773D"/>
    <w:tbl>
      <w:tblPr>
        <w:tblW w:w="1190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685"/>
        <w:gridCol w:w="2563"/>
        <w:gridCol w:w="3674"/>
      </w:tblGrid>
      <w:tr w:rsidR="0064415A" w:rsidRPr="008F4F36" w14:paraId="027A16E4" w14:textId="77777777" w:rsidTr="0060390E">
        <w:trPr>
          <w:trHeight w:val="480"/>
        </w:trPr>
        <w:tc>
          <w:tcPr>
            <w:tcW w:w="11907" w:type="dxa"/>
            <w:gridSpan w:val="4"/>
            <w:shd w:val="clear" w:color="auto" w:fill="auto"/>
            <w:vAlign w:val="center"/>
          </w:tcPr>
          <w:p w14:paraId="687F9B6A" w14:textId="77777777" w:rsidR="0064415A" w:rsidRPr="00EE3518" w:rsidRDefault="0064415A" w:rsidP="00FA240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HISTORIA DE MODIFICACIONES</w:t>
            </w:r>
          </w:p>
        </w:tc>
      </w:tr>
      <w:tr w:rsidR="0064415A" w:rsidRPr="008F4F36" w14:paraId="6423EE4B" w14:textId="77777777" w:rsidTr="0060390E">
        <w:trPr>
          <w:trHeight w:val="513"/>
        </w:trPr>
        <w:tc>
          <w:tcPr>
            <w:tcW w:w="1985" w:type="dxa"/>
            <w:shd w:val="clear" w:color="auto" w:fill="auto"/>
            <w:vAlign w:val="center"/>
          </w:tcPr>
          <w:p w14:paraId="20CCD317" w14:textId="77777777" w:rsidR="0064415A" w:rsidRPr="00EE3518" w:rsidRDefault="0064415A" w:rsidP="00FA240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Versión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CADDEA" w14:textId="77777777" w:rsidR="0064415A" w:rsidRPr="00EE3518" w:rsidRDefault="0064415A" w:rsidP="00FA240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Naturaleza de cambio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DB05291" w14:textId="77777777" w:rsidR="0064415A" w:rsidRPr="00EE3518" w:rsidRDefault="0064415A" w:rsidP="00FA240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Fecha de cambio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05C688E" w14:textId="77777777" w:rsidR="0064415A" w:rsidRPr="00EE3518" w:rsidRDefault="0064415A" w:rsidP="00FA240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Aprobación de cambio</w:t>
            </w:r>
          </w:p>
        </w:tc>
      </w:tr>
      <w:tr w:rsidR="0064415A" w:rsidRPr="008F4F36" w14:paraId="291417D6" w14:textId="77777777" w:rsidTr="0060390E">
        <w:trPr>
          <w:trHeight w:val="549"/>
        </w:trPr>
        <w:tc>
          <w:tcPr>
            <w:tcW w:w="1985" w:type="dxa"/>
            <w:shd w:val="clear" w:color="auto" w:fill="auto"/>
            <w:vAlign w:val="center"/>
          </w:tcPr>
          <w:p w14:paraId="5179A3DD" w14:textId="77777777" w:rsidR="0064415A" w:rsidRPr="000E2F68" w:rsidRDefault="0064415A" w:rsidP="00FA24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2902F59" w14:textId="77777777" w:rsidR="0064415A" w:rsidRPr="000E2F68" w:rsidRDefault="0064415A" w:rsidP="00FA24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14:paraId="30754FE9" w14:textId="77777777" w:rsidR="0064415A" w:rsidRPr="000E2F68" w:rsidRDefault="0064415A" w:rsidP="00FA24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1F876AAC" w14:textId="77777777" w:rsidR="0064415A" w:rsidRPr="000E2F68" w:rsidRDefault="0064415A" w:rsidP="00FA24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415A" w:rsidRPr="008F4F36" w14:paraId="0124913E" w14:textId="77777777" w:rsidTr="0060390E">
        <w:trPr>
          <w:trHeight w:val="557"/>
        </w:trPr>
        <w:tc>
          <w:tcPr>
            <w:tcW w:w="1985" w:type="dxa"/>
            <w:shd w:val="clear" w:color="auto" w:fill="auto"/>
            <w:vAlign w:val="center"/>
          </w:tcPr>
          <w:p w14:paraId="02E32DEF" w14:textId="77777777" w:rsidR="0064415A" w:rsidRPr="000E2F68" w:rsidRDefault="0064415A" w:rsidP="00FA24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065DE59" w14:textId="77777777" w:rsidR="0064415A" w:rsidRDefault="0064415A" w:rsidP="00FA24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14:paraId="3F0FE2D6" w14:textId="77777777" w:rsidR="0064415A" w:rsidRDefault="0064415A" w:rsidP="00FA24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5F7E08CD" w14:textId="77777777" w:rsidR="0064415A" w:rsidRDefault="0064415A" w:rsidP="00FA24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2E4B928" w14:textId="77777777" w:rsidR="0064415A" w:rsidRDefault="0064415A" w:rsidP="007C773D"/>
    <w:p w14:paraId="7B128C7C" w14:textId="77777777" w:rsidR="0064415A" w:rsidRDefault="0064415A" w:rsidP="007C773D"/>
    <w:sectPr w:rsidR="0064415A" w:rsidSect="0060390E">
      <w:headerReference w:type="default" r:id="rId7"/>
      <w:footerReference w:type="default" r:id="rId8"/>
      <w:pgSz w:w="15840" w:h="12240" w:orient="landscape"/>
      <w:pgMar w:top="1701" w:right="1417" w:bottom="1701" w:left="1417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474E" w14:textId="77777777" w:rsidR="00467334" w:rsidRDefault="00467334" w:rsidP="00AA3507">
      <w:pPr>
        <w:spacing w:after="0" w:line="240" w:lineRule="auto"/>
      </w:pPr>
      <w:r>
        <w:separator/>
      </w:r>
    </w:p>
  </w:endnote>
  <w:endnote w:type="continuationSeparator" w:id="0">
    <w:p w14:paraId="58A0FCF9" w14:textId="77777777" w:rsidR="00467334" w:rsidRDefault="00467334" w:rsidP="00AA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C7D7" w14:textId="53A452C4" w:rsidR="0060390E" w:rsidRDefault="00F2145C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06F33E" wp14:editId="6B6FCDA1">
          <wp:simplePos x="0" y="0"/>
          <wp:positionH relativeFrom="page">
            <wp:posOffset>13648</wp:posOffset>
          </wp:positionH>
          <wp:positionV relativeFrom="paragraph">
            <wp:posOffset>83820</wp:posOffset>
          </wp:positionV>
          <wp:extent cx="10051871" cy="1146422"/>
          <wp:effectExtent l="0" t="0" r="698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1871" cy="114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98C6" w14:textId="77777777" w:rsidR="00467334" w:rsidRDefault="00467334" w:rsidP="00AA3507">
      <w:pPr>
        <w:spacing w:after="0" w:line="240" w:lineRule="auto"/>
      </w:pPr>
      <w:r>
        <w:separator/>
      </w:r>
    </w:p>
  </w:footnote>
  <w:footnote w:type="continuationSeparator" w:id="0">
    <w:p w14:paraId="732EE23B" w14:textId="77777777" w:rsidR="00467334" w:rsidRDefault="00467334" w:rsidP="00AA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6"/>
      <w:gridCol w:w="3115"/>
      <w:gridCol w:w="2693"/>
      <w:gridCol w:w="3123"/>
    </w:tblGrid>
    <w:tr w:rsidR="0060390E" w:rsidRPr="006C0D3D" w14:paraId="461A2A57" w14:textId="77777777" w:rsidTr="00503F1E">
      <w:trPr>
        <w:trHeight w:hRule="exact" w:val="1418"/>
        <w:jc w:val="center"/>
      </w:trPr>
      <w:tc>
        <w:tcPr>
          <w:tcW w:w="2976" w:type="dxa"/>
          <w:vMerge w:val="restart"/>
        </w:tcPr>
        <w:p w14:paraId="3260375E" w14:textId="77777777" w:rsidR="0060390E" w:rsidRPr="006C0D3D" w:rsidRDefault="0060390E" w:rsidP="0060390E">
          <w:pPr>
            <w:pStyle w:val="Encabezado"/>
            <w:tabs>
              <w:tab w:val="right" w:pos="2760"/>
            </w:tabs>
          </w:pPr>
          <w:r>
            <w:rPr>
              <w:rFonts w:ascii="Arial" w:hAnsi="Arial" w:cs="Arial"/>
              <w:bCs/>
              <w:noProof/>
              <w:lang w:val="es-MX"/>
            </w:rPr>
            <w:drawing>
              <wp:anchor distT="0" distB="0" distL="114300" distR="114300" simplePos="0" relativeHeight="251658240" behindDoc="0" locked="0" layoutInCell="1" allowOverlap="1" wp14:anchorId="7EC537D3" wp14:editId="68E2B747">
                <wp:simplePos x="0" y="0"/>
                <wp:positionH relativeFrom="column">
                  <wp:posOffset>235585</wp:posOffset>
                </wp:positionH>
                <wp:positionV relativeFrom="paragraph">
                  <wp:posOffset>201295</wp:posOffset>
                </wp:positionV>
                <wp:extent cx="1329837" cy="714375"/>
                <wp:effectExtent l="0" t="0" r="381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789"/>
                        <a:stretch/>
                      </pic:blipFill>
                      <pic:spPr bwMode="auto">
                        <a:xfrm>
                          <a:off x="0" y="0"/>
                          <a:ext cx="1329837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gridSpan w:val="2"/>
          <w:vAlign w:val="center"/>
        </w:tcPr>
        <w:p w14:paraId="3038EAEA" w14:textId="77777777" w:rsidR="0060390E" w:rsidRDefault="0060390E" w:rsidP="0060390E">
          <w:pPr>
            <w:tabs>
              <w:tab w:val="left" w:pos="1560"/>
            </w:tabs>
            <w:jc w:val="center"/>
            <w:rPr>
              <w:rFonts w:ascii="Arial" w:hAnsi="Arial" w:cs="Arial"/>
              <w:b/>
            </w:rPr>
          </w:pPr>
        </w:p>
        <w:p w14:paraId="1298DDB7" w14:textId="77777777" w:rsidR="0060390E" w:rsidRPr="003A7D0B" w:rsidRDefault="0060390E" w:rsidP="0060390E">
          <w:pPr>
            <w:tabs>
              <w:tab w:val="left" w:pos="1560"/>
            </w:tabs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</w:rPr>
            <w:t>NOMBRE DEL INSTRUCTIVO</w:t>
          </w:r>
        </w:p>
      </w:tc>
      <w:tc>
        <w:tcPr>
          <w:tcW w:w="3123" w:type="dxa"/>
          <w:vMerge w:val="restart"/>
        </w:tcPr>
        <w:p w14:paraId="0D7E6CA2" w14:textId="77777777" w:rsidR="0060390E" w:rsidRPr="006C0D3D" w:rsidRDefault="0060390E" w:rsidP="0060390E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468C29D2" wp14:editId="5C9E0CDC">
                <wp:simplePos x="0" y="0"/>
                <wp:positionH relativeFrom="column">
                  <wp:posOffset>395605</wp:posOffset>
                </wp:positionH>
                <wp:positionV relativeFrom="paragraph">
                  <wp:posOffset>15875</wp:posOffset>
                </wp:positionV>
                <wp:extent cx="1076325" cy="1029970"/>
                <wp:effectExtent l="0" t="0" r="9525" b="0"/>
                <wp:wrapNone/>
                <wp:docPr id="1" name="Imagen 1" descr="logo hospit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hospital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0390E" w:rsidRPr="006C0D3D" w14:paraId="72FD6980" w14:textId="77777777" w:rsidTr="00503F1E">
      <w:trPr>
        <w:trHeight w:val="284"/>
        <w:jc w:val="center"/>
      </w:trPr>
      <w:tc>
        <w:tcPr>
          <w:tcW w:w="2976" w:type="dxa"/>
          <w:vMerge/>
        </w:tcPr>
        <w:p w14:paraId="74D71AE0" w14:textId="77777777" w:rsidR="0060390E" w:rsidRPr="006C0D3D" w:rsidRDefault="0060390E" w:rsidP="0060390E">
          <w:pPr>
            <w:pStyle w:val="Encabezado"/>
          </w:pPr>
        </w:p>
      </w:tc>
      <w:tc>
        <w:tcPr>
          <w:tcW w:w="3115" w:type="dxa"/>
          <w:vAlign w:val="center"/>
        </w:tcPr>
        <w:p w14:paraId="7B2F0A51" w14:textId="77777777" w:rsidR="0060390E" w:rsidRPr="001E49BB" w:rsidRDefault="0060390E" w:rsidP="0060390E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Código:  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GU-XXX-XX   </w:t>
          </w:r>
          <w:proofErr w:type="spellStart"/>
          <w:proofErr w:type="gramStart"/>
          <w:r>
            <w:rPr>
              <w:rFonts w:ascii="Arial" w:hAnsi="Arial" w:cs="Arial"/>
              <w:b/>
              <w:sz w:val="16"/>
              <w:szCs w:val="16"/>
            </w:rPr>
            <w:t>v.XX</w:t>
          </w:r>
          <w:proofErr w:type="spellEnd"/>
          <w:proofErr w:type="gramEnd"/>
        </w:p>
      </w:tc>
      <w:tc>
        <w:tcPr>
          <w:tcW w:w="2693" w:type="dxa"/>
          <w:vAlign w:val="center"/>
        </w:tcPr>
        <w:p w14:paraId="56ABCADF" w14:textId="77777777" w:rsidR="0060390E" w:rsidRPr="001E49BB" w:rsidRDefault="0060390E" w:rsidP="0060390E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E49BB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1E49BB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23" w:type="dxa"/>
          <w:vMerge/>
        </w:tcPr>
        <w:p w14:paraId="1792BA2F" w14:textId="77777777" w:rsidR="0060390E" w:rsidRPr="006C0D3D" w:rsidRDefault="0060390E" w:rsidP="0060390E">
          <w:pPr>
            <w:pStyle w:val="Encabezado"/>
          </w:pPr>
        </w:p>
      </w:tc>
    </w:tr>
  </w:tbl>
  <w:p w14:paraId="141D1BE9" w14:textId="08DAF98D" w:rsidR="00AA3507" w:rsidRDefault="00AA35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CEA"/>
    <w:multiLevelType w:val="hybridMultilevel"/>
    <w:tmpl w:val="045457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A3B"/>
    <w:multiLevelType w:val="hybridMultilevel"/>
    <w:tmpl w:val="C7B88A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D966E6"/>
    <w:multiLevelType w:val="hybridMultilevel"/>
    <w:tmpl w:val="C28AC4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01C91"/>
    <w:multiLevelType w:val="hybridMultilevel"/>
    <w:tmpl w:val="B322AC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E075793"/>
    <w:multiLevelType w:val="hybridMultilevel"/>
    <w:tmpl w:val="EACA0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07"/>
    <w:rsid w:val="00037D6A"/>
    <w:rsid w:val="000A5472"/>
    <w:rsid w:val="000E50D4"/>
    <w:rsid w:val="001B08D0"/>
    <w:rsid w:val="00235C29"/>
    <w:rsid w:val="00236D10"/>
    <w:rsid w:val="002D6313"/>
    <w:rsid w:val="003D4FE8"/>
    <w:rsid w:val="003E23E5"/>
    <w:rsid w:val="00430598"/>
    <w:rsid w:val="00467334"/>
    <w:rsid w:val="004D74D0"/>
    <w:rsid w:val="00532054"/>
    <w:rsid w:val="00560806"/>
    <w:rsid w:val="005A2B37"/>
    <w:rsid w:val="0060390E"/>
    <w:rsid w:val="0064415A"/>
    <w:rsid w:val="00715BB3"/>
    <w:rsid w:val="00770D17"/>
    <w:rsid w:val="007C773D"/>
    <w:rsid w:val="00815D7B"/>
    <w:rsid w:val="00871ACC"/>
    <w:rsid w:val="00893D05"/>
    <w:rsid w:val="008A1297"/>
    <w:rsid w:val="00905787"/>
    <w:rsid w:val="009C5204"/>
    <w:rsid w:val="009E77AD"/>
    <w:rsid w:val="00A70701"/>
    <w:rsid w:val="00AA3507"/>
    <w:rsid w:val="00AC0C0A"/>
    <w:rsid w:val="00B4682E"/>
    <w:rsid w:val="00B83F37"/>
    <w:rsid w:val="00B84108"/>
    <w:rsid w:val="00BD5508"/>
    <w:rsid w:val="00CB4784"/>
    <w:rsid w:val="00D106A4"/>
    <w:rsid w:val="00DA3C9B"/>
    <w:rsid w:val="00E3442D"/>
    <w:rsid w:val="00EF2FF5"/>
    <w:rsid w:val="00F153DE"/>
    <w:rsid w:val="00F2145C"/>
    <w:rsid w:val="00F34448"/>
    <w:rsid w:val="00F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255DB"/>
  <w15:chartTrackingRefBased/>
  <w15:docId w15:val="{8404C996-F13E-4387-9152-4C79DABC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A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507"/>
  </w:style>
  <w:style w:type="paragraph" w:styleId="Piedepgina">
    <w:name w:val="footer"/>
    <w:basedOn w:val="Normal"/>
    <w:link w:val="PiedepginaCar"/>
    <w:uiPriority w:val="99"/>
    <w:unhideWhenUsed/>
    <w:rsid w:val="00AA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507"/>
  </w:style>
  <w:style w:type="table" w:styleId="Tablaconcuadrcula">
    <w:name w:val="Table Grid"/>
    <w:basedOn w:val="Tablanormal"/>
    <w:uiPriority w:val="39"/>
    <w:rsid w:val="000A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0806"/>
    <w:pPr>
      <w:ind w:left="720"/>
      <w:contextualSpacing/>
    </w:pPr>
  </w:style>
  <w:style w:type="paragraph" w:customStyle="1" w:styleId="Default">
    <w:name w:val="Default"/>
    <w:rsid w:val="008A1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305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05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05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05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059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Portilla</dc:creator>
  <cp:keywords/>
  <dc:description/>
  <cp:lastModifiedBy>Danna Portilla</cp:lastModifiedBy>
  <cp:revision>9</cp:revision>
  <dcterms:created xsi:type="dcterms:W3CDTF">2020-04-13T17:07:00Z</dcterms:created>
  <dcterms:modified xsi:type="dcterms:W3CDTF">2021-04-16T14:03:00Z</dcterms:modified>
</cp:coreProperties>
</file>